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CA18" w14:textId="5D125CE4" w:rsidR="00381125" w:rsidRPr="005A1E1E" w:rsidRDefault="00381125" w:rsidP="005A1E1E">
      <w:pPr>
        <w:jc w:val="both"/>
        <w:rPr>
          <w:b/>
          <w:bCs/>
        </w:rPr>
      </w:pPr>
      <w:r w:rsidRPr="005A1E1E">
        <w:rPr>
          <w:b/>
          <w:bCs/>
        </w:rPr>
        <w:t>The List of Publication</w:t>
      </w:r>
      <w:r w:rsidR="008C447B">
        <w:rPr>
          <w:b/>
          <w:bCs/>
        </w:rPr>
        <w:t>s</w:t>
      </w:r>
      <w:r w:rsidRPr="005A1E1E">
        <w:rPr>
          <w:b/>
          <w:bCs/>
        </w:rPr>
        <w:t xml:space="preserve"> </w:t>
      </w:r>
    </w:p>
    <w:p w14:paraId="3A189163" w14:textId="1F933BA3" w:rsidR="00381125" w:rsidRPr="005A1E1E" w:rsidRDefault="00381125" w:rsidP="005A1E1E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5A1E1E">
        <w:rPr>
          <w:b/>
          <w:bCs/>
        </w:rPr>
        <w:t xml:space="preserve">Dissertation-related publications: </w:t>
      </w:r>
    </w:p>
    <w:p w14:paraId="5CA5A58D" w14:textId="255E814A" w:rsidR="00650C2F" w:rsidRDefault="0002224C" w:rsidP="00650C2F">
      <w:pPr>
        <w:ind w:left="851" w:hanging="567"/>
        <w:jc w:val="both"/>
      </w:pPr>
      <w:proofErr w:type="spellStart"/>
      <w:r w:rsidRPr="0002224C">
        <w:t>Subandowo</w:t>
      </w:r>
      <w:proofErr w:type="spellEnd"/>
      <w:r w:rsidRPr="0002224C">
        <w:t xml:space="preserve">, D. (2022). Linguistic Features of Indonesian Graduate Students’ L2 English Academic Texts: A Comparative Study. In J. Navracsics &amp; S. </w:t>
      </w:r>
      <w:proofErr w:type="spellStart"/>
      <w:r w:rsidRPr="0002224C">
        <w:t>Bátyi</w:t>
      </w:r>
      <w:proofErr w:type="spellEnd"/>
      <w:r w:rsidRPr="0002224C">
        <w:t xml:space="preserve"> (Eds.), </w:t>
      </w:r>
      <w:proofErr w:type="spellStart"/>
      <w:r w:rsidRPr="0002224C">
        <w:rPr>
          <w:i/>
          <w:iCs w:val="0"/>
        </w:rPr>
        <w:t>Nyelvek</w:t>
      </w:r>
      <w:proofErr w:type="spellEnd"/>
      <w:r w:rsidRPr="0002224C">
        <w:rPr>
          <w:i/>
          <w:iCs w:val="0"/>
        </w:rPr>
        <w:t xml:space="preserve">, </w:t>
      </w:r>
      <w:proofErr w:type="spellStart"/>
      <w:r w:rsidRPr="0002224C">
        <w:rPr>
          <w:i/>
          <w:iCs w:val="0"/>
        </w:rPr>
        <w:t>Nyelvváltozatok</w:t>
      </w:r>
      <w:proofErr w:type="spellEnd"/>
      <w:r w:rsidRPr="0002224C">
        <w:rPr>
          <w:i/>
          <w:iCs w:val="0"/>
        </w:rPr>
        <w:t xml:space="preserve">, </w:t>
      </w:r>
      <w:proofErr w:type="spellStart"/>
      <w:r w:rsidRPr="0002224C">
        <w:rPr>
          <w:i/>
          <w:iCs w:val="0"/>
        </w:rPr>
        <w:t>Következmények</w:t>
      </w:r>
      <w:proofErr w:type="spellEnd"/>
      <w:r w:rsidRPr="0002224C">
        <w:rPr>
          <w:i/>
          <w:iCs w:val="0"/>
        </w:rPr>
        <w:t xml:space="preserve"> I. </w:t>
      </w:r>
      <w:proofErr w:type="spellStart"/>
      <w:r w:rsidRPr="0002224C">
        <w:rPr>
          <w:i/>
          <w:iCs w:val="0"/>
        </w:rPr>
        <w:t>Nyelvoktatás</w:t>
      </w:r>
      <w:proofErr w:type="spellEnd"/>
      <w:r w:rsidRPr="0002224C">
        <w:rPr>
          <w:i/>
          <w:iCs w:val="0"/>
        </w:rPr>
        <w:t xml:space="preserve">, </w:t>
      </w:r>
      <w:proofErr w:type="spellStart"/>
      <w:r w:rsidRPr="0002224C">
        <w:rPr>
          <w:i/>
          <w:iCs w:val="0"/>
        </w:rPr>
        <w:t>Nyelvelsajátítás</w:t>
      </w:r>
      <w:proofErr w:type="spellEnd"/>
      <w:r w:rsidRPr="0002224C">
        <w:rPr>
          <w:i/>
          <w:iCs w:val="0"/>
        </w:rPr>
        <w:t xml:space="preserve">, </w:t>
      </w:r>
      <w:proofErr w:type="spellStart"/>
      <w:r w:rsidRPr="0002224C">
        <w:rPr>
          <w:i/>
          <w:iCs w:val="0"/>
        </w:rPr>
        <w:t>Nyelvhasználat</w:t>
      </w:r>
      <w:proofErr w:type="spellEnd"/>
      <w:r w:rsidRPr="0002224C">
        <w:rPr>
          <w:i/>
          <w:iCs w:val="0"/>
        </w:rPr>
        <w:t xml:space="preserve">, </w:t>
      </w:r>
      <w:proofErr w:type="spellStart"/>
      <w:r w:rsidRPr="0002224C">
        <w:rPr>
          <w:i/>
          <w:iCs w:val="0"/>
        </w:rPr>
        <w:t>Fonetika</w:t>
      </w:r>
      <w:proofErr w:type="spellEnd"/>
      <w:r w:rsidRPr="0002224C">
        <w:rPr>
          <w:i/>
          <w:iCs w:val="0"/>
        </w:rPr>
        <w:t xml:space="preserve"> </w:t>
      </w:r>
      <w:proofErr w:type="spellStart"/>
      <w:r w:rsidRPr="0002224C">
        <w:rPr>
          <w:i/>
          <w:iCs w:val="0"/>
        </w:rPr>
        <w:t>és</w:t>
      </w:r>
      <w:proofErr w:type="spellEnd"/>
      <w:r w:rsidRPr="0002224C">
        <w:rPr>
          <w:i/>
          <w:iCs w:val="0"/>
        </w:rPr>
        <w:t xml:space="preserve"> </w:t>
      </w:r>
      <w:proofErr w:type="spellStart"/>
      <w:r w:rsidRPr="0002224C">
        <w:rPr>
          <w:i/>
          <w:iCs w:val="0"/>
        </w:rPr>
        <w:t>Fonológia</w:t>
      </w:r>
      <w:proofErr w:type="spellEnd"/>
      <w:r w:rsidRPr="0002224C">
        <w:t xml:space="preserve"> (A MANYE </w:t>
      </w:r>
      <w:proofErr w:type="spellStart"/>
      <w:r w:rsidRPr="0002224C">
        <w:t>Kongresszusok</w:t>
      </w:r>
      <w:proofErr w:type="spellEnd"/>
      <w:r w:rsidRPr="0002224C">
        <w:t xml:space="preserve"> </w:t>
      </w:r>
      <w:proofErr w:type="spellStart"/>
      <w:r w:rsidRPr="0002224C">
        <w:t>Előadásai</w:t>
      </w:r>
      <w:proofErr w:type="spellEnd"/>
      <w:r w:rsidRPr="0002224C">
        <w:t xml:space="preserve"> 13/1.) (pp. 75–86). </w:t>
      </w:r>
      <w:proofErr w:type="spellStart"/>
      <w:r w:rsidRPr="0002224C">
        <w:t>Akadémiai</w:t>
      </w:r>
      <w:proofErr w:type="spellEnd"/>
      <w:r w:rsidRPr="0002224C">
        <w:t xml:space="preserve"> </w:t>
      </w:r>
      <w:proofErr w:type="spellStart"/>
      <w:r w:rsidRPr="0002224C">
        <w:t>Kiadó</w:t>
      </w:r>
      <w:proofErr w:type="spellEnd"/>
      <w:r w:rsidRPr="0002224C">
        <w:t>. https://doi.org/9789634548737</w:t>
      </w:r>
      <w:r w:rsidR="00650C2F">
        <w:t>.</w:t>
      </w:r>
      <w:r w:rsidR="00650C2F" w:rsidRPr="00650C2F">
        <w:t xml:space="preserve"> </w:t>
      </w:r>
      <w:hyperlink r:id="rId7" w:history="1">
        <w:r w:rsidR="00650C2F" w:rsidRPr="006F6A33">
          <w:rPr>
            <w:rStyle w:val="Hyperlink"/>
          </w:rPr>
          <w:t>https://mersz.hu/dokumentum/m1033nynyk1__90/</w:t>
        </w:r>
      </w:hyperlink>
    </w:p>
    <w:p w14:paraId="287AB6BB" w14:textId="57C17C2C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 (2022). The Use of Linguistic Features in Indonesian Students’ Texts at Hungarian Universities. </w:t>
      </w:r>
      <w:r w:rsidRPr="008B0323">
        <w:rPr>
          <w:i/>
          <w:iCs w:val="0"/>
        </w:rPr>
        <w:t>Central European Journal of Educational Researc</w:t>
      </w:r>
      <w:r>
        <w:t xml:space="preserve">h, 4(1), 131–141. </w:t>
      </w:r>
      <w:hyperlink r:id="rId8" w:history="1">
        <w:r w:rsidRPr="009F5DA2">
          <w:rPr>
            <w:rStyle w:val="Hyperlink"/>
          </w:rPr>
          <w:t>https://doi.org/10.37441/cejer/2022/4/1/10891</w:t>
        </w:r>
      </w:hyperlink>
    </w:p>
    <w:p w14:paraId="2792C1FA" w14:textId="7F504F37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 (2022). A Comparative Study of Abstraction and Informational Density in Higher and Lower Indonesian Graduate Students’ L2 English Academic Texts. </w:t>
      </w:r>
      <w:r w:rsidRPr="008B0323">
        <w:rPr>
          <w:i/>
          <w:iCs w:val="0"/>
        </w:rPr>
        <w:t>Hungarian Educational Research Journal</w:t>
      </w:r>
      <w:r>
        <w:t xml:space="preserve">, published online ahead of print 2022, 1–15. </w:t>
      </w:r>
      <w:hyperlink r:id="rId9" w:history="1">
        <w:r w:rsidR="004D7191" w:rsidRPr="009F5DA2">
          <w:rPr>
            <w:rStyle w:val="Hyperlink"/>
          </w:rPr>
          <w:t>https://doi.org/10.1556/063.2022.00155</w:t>
        </w:r>
      </w:hyperlink>
    </w:p>
    <w:p w14:paraId="1E7A0073" w14:textId="516ED076" w:rsidR="00422062" w:rsidRDefault="004D7191" w:rsidP="00422062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D., &amp; </w:t>
      </w:r>
      <w:proofErr w:type="spellStart"/>
      <w:r>
        <w:t>Adamova</w:t>
      </w:r>
      <w:proofErr w:type="spellEnd"/>
      <w:r>
        <w:t xml:space="preserve">, K. (2022). The Establishment of Writing Features in English for Academic Purposes (EAP) and English for Professional Purposes (EPP) and Its Relations to a Discourse Community. </w:t>
      </w:r>
      <w:r w:rsidRPr="008B0323">
        <w:rPr>
          <w:i/>
          <w:iCs w:val="0"/>
        </w:rPr>
        <w:t>Journal of English Language Studies</w:t>
      </w:r>
      <w:r>
        <w:t xml:space="preserve">, 7(2), 228–239. </w:t>
      </w:r>
      <w:hyperlink r:id="rId10" w:history="1">
        <w:r w:rsidR="00422062" w:rsidRPr="006F6A33">
          <w:rPr>
            <w:rStyle w:val="Hyperlink"/>
          </w:rPr>
          <w:t>https://jurnal.untirta.ac.id/index.php/JELS/article/viewFile/16977/9522</w:t>
        </w:r>
      </w:hyperlink>
    </w:p>
    <w:p w14:paraId="396BE6D1" w14:textId="6F5FEF9B" w:rsidR="00A525ED" w:rsidRDefault="005A1E1E" w:rsidP="00650C2F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D., </w:t>
      </w:r>
      <w:proofErr w:type="spellStart"/>
      <w:r>
        <w:t>Faliyanti</w:t>
      </w:r>
      <w:proofErr w:type="spellEnd"/>
      <w:r>
        <w:t xml:space="preserve">, E., </w:t>
      </w:r>
      <w:proofErr w:type="spellStart"/>
      <w:r>
        <w:t>Thresia</w:t>
      </w:r>
      <w:proofErr w:type="spellEnd"/>
      <w:r>
        <w:t xml:space="preserve">, F., </w:t>
      </w:r>
      <w:proofErr w:type="spellStart"/>
      <w:r>
        <w:t>Kusumawati</w:t>
      </w:r>
      <w:proofErr w:type="spellEnd"/>
      <w:r>
        <w:t xml:space="preserve">, F. P. (2022). The Practical Implementation of Interview Checklist in Researching L2 Academic Writing Strategies. </w:t>
      </w:r>
      <w:r w:rsidRPr="008B0323">
        <w:rPr>
          <w:i/>
          <w:iCs w:val="0"/>
        </w:rPr>
        <w:t>Hybrid Learning on Education and ELT</w:t>
      </w:r>
      <w:r>
        <w:t>, 63–76.</w:t>
      </w:r>
      <w:r w:rsidR="00AD1991">
        <w:t xml:space="preserve"> UM Metro Press.</w:t>
      </w:r>
      <w:r w:rsidR="00650C2F">
        <w:t xml:space="preserve"> </w:t>
      </w:r>
      <w:hyperlink r:id="rId11" w:history="1">
        <w:r w:rsidR="00650C2F" w:rsidRPr="006F6A33">
          <w:rPr>
            <w:rStyle w:val="Hyperlink"/>
          </w:rPr>
          <w:t>https://www.researchgate.net/publication/362150163_Dedy_Subandowo_et_al_2022_The_Practical_Implementation_of_Interview_Checklist_in_Researching_L2_Academic_Writing_Strategies_Proceeding_on_Hybrid_Learning_on_Education_and_ELT_English_Education_Departm</w:t>
        </w:r>
      </w:hyperlink>
    </w:p>
    <w:p w14:paraId="418E9A36" w14:textId="77777777" w:rsidR="00381125" w:rsidRDefault="00381125" w:rsidP="005A1E1E">
      <w:pPr>
        <w:jc w:val="both"/>
      </w:pPr>
    </w:p>
    <w:p w14:paraId="567EF3CB" w14:textId="77777777" w:rsidR="00EE541C" w:rsidRDefault="00EE541C" w:rsidP="005A1E1E">
      <w:pPr>
        <w:jc w:val="both"/>
      </w:pPr>
    </w:p>
    <w:p w14:paraId="3579220C" w14:textId="541045FF" w:rsidR="00381125" w:rsidRPr="005A1E1E" w:rsidRDefault="005A1E1E" w:rsidP="005A1E1E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5A1E1E">
        <w:rPr>
          <w:b/>
          <w:bCs/>
        </w:rPr>
        <w:t xml:space="preserve">Dissertation-unrelated publications: </w:t>
      </w:r>
    </w:p>
    <w:p w14:paraId="2D4EF74C" w14:textId="1A53B7AC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 (2021). Meaning Relations on Racism and Racial Discrimination News in the Jakarta Post. </w:t>
      </w:r>
      <w:r w:rsidRPr="008B0323">
        <w:t>In</w:t>
      </w:r>
      <w:r w:rsidRPr="008B0323">
        <w:rPr>
          <w:i/>
          <w:iCs w:val="0"/>
        </w:rPr>
        <w:t xml:space="preserve"> Journal of English Language Studies</w:t>
      </w:r>
      <w:r>
        <w:t xml:space="preserve"> </w:t>
      </w:r>
      <w:r w:rsidR="006951C5">
        <w:t>6 (1)</w:t>
      </w:r>
      <w:r w:rsidR="0036267D">
        <w:t xml:space="preserve"> 1-17</w:t>
      </w:r>
      <w:r>
        <w:t xml:space="preserve">. </w:t>
      </w:r>
      <w:hyperlink r:id="rId12" w:history="1">
        <w:r w:rsidR="0036267D" w:rsidRPr="006F6A33">
          <w:rPr>
            <w:rStyle w:val="Hyperlink"/>
          </w:rPr>
          <w:t>https://jurnal.untirta.ac.id/index.php/JELS/article/view/9728</w:t>
        </w:r>
      </w:hyperlink>
    </w:p>
    <w:p w14:paraId="4971EF4F" w14:textId="5D097552" w:rsidR="00381125" w:rsidRDefault="00381125" w:rsidP="0036267D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 (2022). A Detailed Overview on Sociolinguistics Competence in Pedagogical Applications. </w:t>
      </w:r>
      <w:r w:rsidRPr="008B0323">
        <w:rPr>
          <w:i/>
          <w:iCs w:val="0"/>
        </w:rPr>
        <w:t>International Journal of Humanity Studies (IJHS)</w:t>
      </w:r>
      <w:r>
        <w:t xml:space="preserve">, 5(2), 237–244. </w:t>
      </w:r>
      <w:hyperlink r:id="rId13" w:history="1">
        <w:r w:rsidRPr="009F5DA2">
          <w:rPr>
            <w:rStyle w:val="Hyperlink"/>
          </w:rPr>
          <w:t>https://doi.org/10.24071/ijhs.v5i2.4411</w:t>
        </w:r>
      </w:hyperlink>
    </w:p>
    <w:p w14:paraId="28C423D5" w14:textId="62750693" w:rsidR="004D7191" w:rsidRDefault="004D7191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D., </w:t>
      </w:r>
      <w:proofErr w:type="spellStart"/>
      <w:r>
        <w:t>Faliyanti</w:t>
      </w:r>
      <w:proofErr w:type="spellEnd"/>
      <w:r>
        <w:t xml:space="preserve">, E., &amp; </w:t>
      </w:r>
      <w:proofErr w:type="spellStart"/>
      <w:r>
        <w:t>Siagiyanto</w:t>
      </w:r>
      <w:proofErr w:type="spellEnd"/>
      <w:r>
        <w:t xml:space="preserve">, B. E. (2020). Formant Measurement of Indonesian Speakers in English Vowels. </w:t>
      </w:r>
      <w:r w:rsidRPr="008B0323">
        <w:rPr>
          <w:i/>
          <w:iCs w:val="0"/>
        </w:rPr>
        <w:t>International Journal of Innovation, Creative, and Change</w:t>
      </w:r>
      <w:r>
        <w:t xml:space="preserve">, 13(2), 1051–1064. </w:t>
      </w:r>
      <w:hyperlink r:id="rId14" w:history="1">
        <w:r w:rsidR="005A1E1E" w:rsidRPr="009F5DA2">
          <w:rPr>
            <w:rStyle w:val="Hyperlink"/>
          </w:rPr>
          <w:t>www.ijicc.net</w:t>
        </w:r>
      </w:hyperlink>
      <w:r w:rsidR="008B0323">
        <w:tab/>
      </w:r>
    </w:p>
    <w:p w14:paraId="14EAC5B4" w14:textId="602B07D3" w:rsidR="005A1E1E" w:rsidRDefault="005A1E1E" w:rsidP="005A1E1E">
      <w:pPr>
        <w:ind w:left="851" w:hanging="567"/>
        <w:jc w:val="both"/>
      </w:pPr>
      <w:proofErr w:type="spellStart"/>
      <w:r>
        <w:t>Suciati</w:t>
      </w:r>
      <w:proofErr w:type="spellEnd"/>
      <w:r>
        <w:t xml:space="preserve">, S., </w:t>
      </w:r>
      <w:proofErr w:type="spellStart"/>
      <w:r>
        <w:t>Maridi</w:t>
      </w:r>
      <w:proofErr w:type="spellEnd"/>
      <w:r>
        <w:t xml:space="preserve">, M., </w:t>
      </w:r>
      <w:proofErr w:type="spellStart"/>
      <w:r>
        <w:t>Dewi</w:t>
      </w:r>
      <w:proofErr w:type="spellEnd"/>
      <w:r>
        <w:t xml:space="preserve">, N. K., </w:t>
      </w:r>
      <w:proofErr w:type="spellStart"/>
      <w:r>
        <w:t>Subandowo</w:t>
      </w:r>
      <w:proofErr w:type="spellEnd"/>
      <w:r>
        <w:t xml:space="preserve">, D., &amp; </w:t>
      </w:r>
      <w:proofErr w:type="spellStart"/>
      <w:r>
        <w:t>Sasmito</w:t>
      </w:r>
      <w:proofErr w:type="spellEnd"/>
      <w:r>
        <w:t xml:space="preserve">, A. (2020). Effect of Dao Jiang Ping (DJP) Model Based Module on Learning Result of XI Class Students. </w:t>
      </w:r>
      <w:r w:rsidRPr="008B0323">
        <w:rPr>
          <w:i/>
          <w:iCs w:val="0"/>
        </w:rPr>
        <w:t>Journal of Innovation in Educational and Cultural Research</w:t>
      </w:r>
      <w:r>
        <w:t xml:space="preserve">, 1(1), 30–40. </w:t>
      </w:r>
      <w:hyperlink r:id="rId15" w:history="1">
        <w:r w:rsidR="00650C2F" w:rsidRPr="006F6A33">
          <w:rPr>
            <w:rStyle w:val="Hyperlink"/>
          </w:rPr>
          <w:t>https://doi.org/10.46843/jiecr.v1i1.6</w:t>
        </w:r>
      </w:hyperlink>
    </w:p>
    <w:p w14:paraId="04D7BED0" w14:textId="77777777" w:rsidR="00650C2F" w:rsidRDefault="00650C2F" w:rsidP="005A1E1E">
      <w:pPr>
        <w:ind w:left="851" w:hanging="567"/>
        <w:jc w:val="both"/>
      </w:pPr>
    </w:p>
    <w:p w14:paraId="7C04483D" w14:textId="77777777" w:rsidR="00650C2F" w:rsidRDefault="00650C2F" w:rsidP="005A1E1E">
      <w:pPr>
        <w:ind w:left="851" w:hanging="567"/>
        <w:jc w:val="both"/>
      </w:pPr>
    </w:p>
    <w:p w14:paraId="583E105E" w14:textId="77777777" w:rsidR="00EE541C" w:rsidRDefault="00EE541C" w:rsidP="005A1E1E">
      <w:pPr>
        <w:ind w:left="851" w:hanging="567"/>
        <w:jc w:val="both"/>
      </w:pPr>
    </w:p>
    <w:p w14:paraId="30569A55" w14:textId="77777777" w:rsidR="00381125" w:rsidRDefault="00381125" w:rsidP="005A1E1E">
      <w:pPr>
        <w:jc w:val="both"/>
      </w:pPr>
    </w:p>
    <w:p w14:paraId="6A84F00F" w14:textId="7774BB1E" w:rsidR="004D7191" w:rsidRPr="005A1E1E" w:rsidRDefault="004D7191" w:rsidP="005A1E1E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5A1E1E">
        <w:rPr>
          <w:b/>
          <w:bCs/>
        </w:rPr>
        <w:lastRenderedPageBreak/>
        <w:t xml:space="preserve">Ongoing publications: </w:t>
      </w:r>
    </w:p>
    <w:p w14:paraId="67EBB51B" w14:textId="5EED2965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 (2023). Issues on L2 English Academic Writing in a Non-Native English Speaking Environment. </w:t>
      </w:r>
      <w:r w:rsidRPr="008B0323">
        <w:rPr>
          <w:i/>
          <w:iCs w:val="0"/>
        </w:rPr>
        <w:t>ELT Forum : Journal of Language Teaching</w:t>
      </w:r>
      <w:r>
        <w:t xml:space="preserve">, </w:t>
      </w:r>
      <w:r w:rsidRPr="00F40C51">
        <w:t>Submitted</w:t>
      </w:r>
      <w:r w:rsidR="00B12338">
        <w:t xml:space="preserve"> on 3</w:t>
      </w:r>
      <w:r w:rsidR="00B12338" w:rsidRPr="00B12338">
        <w:rPr>
          <w:vertAlign w:val="superscript"/>
        </w:rPr>
        <w:t>rd</w:t>
      </w:r>
      <w:r w:rsidR="00B12338">
        <w:t xml:space="preserve"> February 2023</w:t>
      </w:r>
      <w:r>
        <w:t>.</w:t>
      </w:r>
    </w:p>
    <w:p w14:paraId="2F33757F" w14:textId="294A8C08" w:rsidR="00CF612B" w:rsidRDefault="00CF612B" w:rsidP="005A1E1E">
      <w:pPr>
        <w:ind w:left="851" w:hanging="567"/>
        <w:jc w:val="both"/>
      </w:pPr>
      <w:proofErr w:type="spellStart"/>
      <w:r w:rsidRPr="00CF612B">
        <w:t>Subandowo</w:t>
      </w:r>
      <w:proofErr w:type="spellEnd"/>
      <w:r w:rsidRPr="00CF612B">
        <w:t xml:space="preserve">, D., &amp; </w:t>
      </w:r>
      <w:proofErr w:type="spellStart"/>
      <w:r w:rsidRPr="00CF612B">
        <w:t>Azies</w:t>
      </w:r>
      <w:proofErr w:type="spellEnd"/>
      <w:r w:rsidRPr="00CF612B">
        <w:t xml:space="preserve">, F. (2022). Writing Strategies in Social Science Essays: A Study of Indonesian Graduate Students in Hungarian Higher Education. In </w:t>
      </w:r>
      <w:r w:rsidR="000B1EDC">
        <w:t xml:space="preserve">Y. </w:t>
      </w:r>
      <w:proofErr w:type="spellStart"/>
      <w:r w:rsidR="000B1EDC">
        <w:t>Sudriani</w:t>
      </w:r>
      <w:proofErr w:type="spellEnd"/>
      <w:r w:rsidR="000B1EDC">
        <w:t xml:space="preserve"> &amp; </w:t>
      </w:r>
      <w:r>
        <w:t>H. Tamimi</w:t>
      </w:r>
      <w:r w:rsidR="000B1EDC">
        <w:t xml:space="preserve"> (Eds.), </w:t>
      </w:r>
      <w:r w:rsidRPr="00CF612B">
        <w:rPr>
          <w:i/>
          <w:iCs w:val="0"/>
        </w:rPr>
        <w:t>The Future of Integrated Technology and Multidisciplinary Discussion</w:t>
      </w:r>
      <w:r w:rsidRPr="00CF612B">
        <w:t>: Vol. Under Review. BRIN Publication Indonesia.</w:t>
      </w:r>
      <w:r>
        <w:t xml:space="preserve"> Submitted on 10</w:t>
      </w:r>
      <w:r w:rsidRPr="00CF612B">
        <w:rPr>
          <w:vertAlign w:val="superscript"/>
        </w:rPr>
        <w:t>th</w:t>
      </w:r>
      <w:r>
        <w:t xml:space="preserve"> August 2022</w:t>
      </w:r>
    </w:p>
    <w:p w14:paraId="6AFCA338" w14:textId="772D6ABE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D., &amp; </w:t>
      </w:r>
      <w:proofErr w:type="spellStart"/>
      <w:r>
        <w:t>Sárdi</w:t>
      </w:r>
      <w:proofErr w:type="spellEnd"/>
      <w:r>
        <w:t>, C. (202</w:t>
      </w:r>
      <w:r w:rsidR="00F40C51">
        <w:t>2</w:t>
      </w:r>
      <w:r>
        <w:t xml:space="preserve">). Academic Essay Writing in an English-Medium Instruction Environment: Indonesian Graduate Students’ Experiences at Hungarian Universities. </w:t>
      </w:r>
      <w:r w:rsidRPr="00F40C51">
        <w:rPr>
          <w:i/>
          <w:iCs w:val="0"/>
        </w:rPr>
        <w:t>Ampersand</w:t>
      </w:r>
      <w:r>
        <w:t xml:space="preserve">, </w:t>
      </w:r>
      <w:r w:rsidRPr="00F40C51">
        <w:t>Under review</w:t>
      </w:r>
      <w:r>
        <w:t>.</w:t>
      </w:r>
      <w:r w:rsidR="00B12338">
        <w:t xml:space="preserve"> Submitted on </w:t>
      </w:r>
      <w:r w:rsidR="002922EB">
        <w:t>19</w:t>
      </w:r>
      <w:r w:rsidR="002922EB" w:rsidRPr="002922EB">
        <w:rPr>
          <w:vertAlign w:val="superscript"/>
        </w:rPr>
        <w:t>th</w:t>
      </w:r>
      <w:r w:rsidR="002922EB">
        <w:t xml:space="preserve"> </w:t>
      </w:r>
      <w:r w:rsidR="00B12338">
        <w:t>February 2022</w:t>
      </w:r>
      <w:r w:rsidR="002922EB">
        <w:t>.</w:t>
      </w:r>
    </w:p>
    <w:p w14:paraId="790E896A" w14:textId="48555E49" w:rsidR="00381125" w:rsidRDefault="00381125" w:rsidP="005A1E1E">
      <w:pPr>
        <w:ind w:left="851" w:hanging="567"/>
        <w:jc w:val="both"/>
      </w:pPr>
      <w:proofErr w:type="spellStart"/>
      <w:r>
        <w:t>Subandowo</w:t>
      </w:r>
      <w:proofErr w:type="spellEnd"/>
      <w:r>
        <w:t xml:space="preserve">, D., &amp; </w:t>
      </w:r>
      <w:proofErr w:type="spellStart"/>
      <w:r>
        <w:t>Utomo</w:t>
      </w:r>
      <w:proofErr w:type="spellEnd"/>
      <w:r>
        <w:t>, D. W. (202</w:t>
      </w:r>
      <w:r w:rsidR="00F40C51">
        <w:t>2</w:t>
      </w:r>
      <w:r>
        <w:t xml:space="preserve">). Indonesian Graduate Students’ Consequences And Decisions </w:t>
      </w:r>
      <w:r w:rsidR="005A1E1E">
        <w:t>of</w:t>
      </w:r>
      <w:r>
        <w:t xml:space="preserve"> English Academic Writing Instruction (EAWI) At Hungarian Universities. </w:t>
      </w:r>
      <w:r w:rsidRPr="00F40C51">
        <w:rPr>
          <w:i/>
          <w:iCs w:val="0"/>
        </w:rPr>
        <w:t>Journal on Language and Language Teaching</w:t>
      </w:r>
      <w:r>
        <w:t xml:space="preserve">, </w:t>
      </w:r>
      <w:r w:rsidRPr="00F40C51">
        <w:t>In editing</w:t>
      </w:r>
      <w:r>
        <w:t>.</w:t>
      </w:r>
      <w:r w:rsidR="002922EB">
        <w:t xml:space="preserve"> </w:t>
      </w:r>
      <w:r w:rsidR="000A71F2">
        <w:t>Submitted on 22</w:t>
      </w:r>
      <w:r w:rsidR="000A71F2" w:rsidRPr="000A71F2">
        <w:rPr>
          <w:vertAlign w:val="superscript"/>
        </w:rPr>
        <w:t>nd</w:t>
      </w:r>
      <w:r w:rsidR="000A71F2">
        <w:t xml:space="preserve"> June 2022.</w:t>
      </w:r>
    </w:p>
    <w:p w14:paraId="21ACD5AE" w14:textId="77777777" w:rsidR="00CF612B" w:rsidRDefault="00CF612B" w:rsidP="005A1E1E">
      <w:pPr>
        <w:ind w:left="851" w:hanging="567"/>
        <w:jc w:val="both"/>
      </w:pPr>
    </w:p>
    <w:p w14:paraId="2EBB1F50" w14:textId="77777777" w:rsidR="004577E2" w:rsidRDefault="004577E2" w:rsidP="005A1E1E">
      <w:pPr>
        <w:jc w:val="both"/>
      </w:pPr>
    </w:p>
    <w:sectPr w:rsidR="004577E2"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3103" w14:textId="77777777" w:rsidR="003571AF" w:rsidRDefault="003571AF" w:rsidP="00EE541C">
      <w:r>
        <w:separator/>
      </w:r>
    </w:p>
  </w:endnote>
  <w:endnote w:type="continuationSeparator" w:id="0">
    <w:p w14:paraId="73AA9B7A" w14:textId="77777777" w:rsidR="003571AF" w:rsidRDefault="003571AF" w:rsidP="00E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4627532"/>
      <w:docPartObj>
        <w:docPartGallery w:val="Page Numbers (Bottom of Page)"/>
        <w:docPartUnique/>
      </w:docPartObj>
    </w:sdtPr>
    <w:sdtContent>
      <w:p w14:paraId="4F5CE12F" w14:textId="24A7B290" w:rsidR="00EE541C" w:rsidRDefault="00EE541C" w:rsidP="006F6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C3BBE" w14:textId="77777777" w:rsidR="00EE541C" w:rsidRDefault="00EE541C" w:rsidP="00EE5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367781"/>
      <w:docPartObj>
        <w:docPartGallery w:val="Page Numbers (Bottom of Page)"/>
        <w:docPartUnique/>
      </w:docPartObj>
    </w:sdtPr>
    <w:sdtContent>
      <w:p w14:paraId="5A8F416A" w14:textId="0D297BCD" w:rsidR="00EE541C" w:rsidRDefault="00EE541C" w:rsidP="006F6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7E8A5F" w14:textId="77777777" w:rsidR="00EE541C" w:rsidRDefault="00EE541C" w:rsidP="00EE5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CF77" w14:textId="77777777" w:rsidR="003571AF" w:rsidRDefault="003571AF" w:rsidP="00EE541C">
      <w:r>
        <w:separator/>
      </w:r>
    </w:p>
  </w:footnote>
  <w:footnote w:type="continuationSeparator" w:id="0">
    <w:p w14:paraId="25994A2F" w14:textId="77777777" w:rsidR="003571AF" w:rsidRDefault="003571AF" w:rsidP="00EE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0138"/>
    <w:multiLevelType w:val="hybridMultilevel"/>
    <w:tmpl w:val="04A0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5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5"/>
    <w:rsid w:val="0002224C"/>
    <w:rsid w:val="000A71F2"/>
    <w:rsid w:val="000B1EDC"/>
    <w:rsid w:val="002922EB"/>
    <w:rsid w:val="003571AF"/>
    <w:rsid w:val="0036267D"/>
    <w:rsid w:val="00380110"/>
    <w:rsid w:val="00381125"/>
    <w:rsid w:val="00391F71"/>
    <w:rsid w:val="00422062"/>
    <w:rsid w:val="004577E2"/>
    <w:rsid w:val="004D7191"/>
    <w:rsid w:val="005A1E1E"/>
    <w:rsid w:val="00610282"/>
    <w:rsid w:val="00650C2F"/>
    <w:rsid w:val="006951C5"/>
    <w:rsid w:val="008954F4"/>
    <w:rsid w:val="008B0323"/>
    <w:rsid w:val="008C447B"/>
    <w:rsid w:val="00A525ED"/>
    <w:rsid w:val="00AD1991"/>
    <w:rsid w:val="00B12338"/>
    <w:rsid w:val="00CF612B"/>
    <w:rsid w:val="00EE541C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5B42F"/>
  <w15:chartTrackingRefBased/>
  <w15:docId w15:val="{367CBD0A-4257-954E-AE13-079677D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E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0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1C"/>
  </w:style>
  <w:style w:type="character" w:styleId="PageNumber">
    <w:name w:val="page number"/>
    <w:basedOn w:val="DefaultParagraphFont"/>
    <w:uiPriority w:val="99"/>
    <w:semiHidden/>
    <w:unhideWhenUsed/>
    <w:rsid w:val="00EE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441/cejer/2022/4/1/10891" TargetMode="External"/><Relationship Id="rId13" Type="http://schemas.openxmlformats.org/officeDocument/2006/relationships/hyperlink" Target="https://doi.org/10.24071/ijhs.v5i2.44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sz.hu/dokumentum/m1033nynyk1__90/" TargetMode="External"/><Relationship Id="rId12" Type="http://schemas.openxmlformats.org/officeDocument/2006/relationships/hyperlink" Target="https://jurnal.untirta.ac.id/index.php/JELS/article/view/972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62150163_Dedy_Subandowo_et_al_2022_The_Practical_Implementation_of_Interview_Checklist_in_Researching_L2_Academic_Writing_Strategies_Proceeding_on_Hybrid_Learning_on_Education_and_ELT_English_Education_Depar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46843/jiecr.v1i1.6" TargetMode="External"/><Relationship Id="rId10" Type="http://schemas.openxmlformats.org/officeDocument/2006/relationships/hyperlink" Target="https://jurnal.untirta.ac.id/index.php/JELS/article/viewFile/16977/95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56/063.2022.00155" TargetMode="External"/><Relationship Id="rId14" Type="http://schemas.openxmlformats.org/officeDocument/2006/relationships/hyperlink" Target="http://www.iji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2023-05-10T02:18:00Z</dcterms:created>
  <dcterms:modified xsi:type="dcterms:W3CDTF">2023-05-11T03:09:00Z</dcterms:modified>
</cp:coreProperties>
</file>