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21D5" w14:textId="0000EAC9" w:rsidR="009C44D8" w:rsidRPr="00D22B3F" w:rsidRDefault="007117BF" w:rsidP="007117BF">
      <w:pPr>
        <w:ind w:firstLine="0"/>
        <w:rPr>
          <w:b/>
          <w:bCs/>
          <w:sz w:val="24"/>
          <w:szCs w:val="24"/>
          <w:u w:val="single"/>
        </w:rPr>
      </w:pPr>
      <w:r w:rsidRPr="00D22B3F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5BBDBCB" wp14:editId="24899307">
            <wp:simplePos x="0" y="0"/>
            <wp:positionH relativeFrom="margin">
              <wp:posOffset>46355</wp:posOffset>
            </wp:positionH>
            <wp:positionV relativeFrom="margin">
              <wp:posOffset>73282</wp:posOffset>
            </wp:positionV>
            <wp:extent cx="2519680" cy="2531110"/>
            <wp:effectExtent l="0" t="0" r="0" b="0"/>
            <wp:wrapSquare wrapText="bothSides"/>
            <wp:docPr id="1933295005" name="Picture 1" descr="A picture containing drawing, art, carto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95005" name="Picture 1" descr="A picture containing drawing, art, cartoon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4D8" w:rsidRPr="00D22B3F">
        <w:rPr>
          <w:b/>
          <w:bCs/>
          <w:sz w:val="24"/>
          <w:szCs w:val="24"/>
          <w:u w:val="single"/>
        </w:rPr>
        <w:t xml:space="preserve">The Philosophy of </w:t>
      </w:r>
      <w:proofErr w:type="spellStart"/>
      <w:r w:rsidR="009C44D8" w:rsidRPr="00D22B3F">
        <w:rPr>
          <w:b/>
          <w:bCs/>
          <w:sz w:val="24"/>
          <w:szCs w:val="24"/>
          <w:u w:val="single"/>
        </w:rPr>
        <w:t>Semar</w:t>
      </w:r>
      <w:proofErr w:type="spellEnd"/>
      <w:r w:rsidR="009C44D8" w:rsidRPr="00D22B3F">
        <w:rPr>
          <w:b/>
          <w:bCs/>
          <w:sz w:val="24"/>
          <w:szCs w:val="24"/>
          <w:u w:val="single"/>
        </w:rPr>
        <w:t xml:space="preserve"> </w:t>
      </w:r>
    </w:p>
    <w:p w14:paraId="6334FE2D" w14:textId="7A5DEAAD" w:rsidR="004F58F7" w:rsidRPr="004C4E51" w:rsidRDefault="004F58F7" w:rsidP="004F58F7">
      <w:pPr>
        <w:ind w:firstLine="0"/>
        <w:jc w:val="both"/>
        <w:rPr>
          <w:sz w:val="24"/>
          <w:szCs w:val="24"/>
        </w:rPr>
      </w:pPr>
    </w:p>
    <w:p w14:paraId="31A2FC9E" w14:textId="06E69309" w:rsidR="009C44D8" w:rsidRDefault="009C44D8" w:rsidP="00864909">
      <w:pPr>
        <w:ind w:firstLine="0"/>
        <w:jc w:val="both"/>
        <w:rPr>
          <w:sz w:val="24"/>
          <w:szCs w:val="24"/>
        </w:rPr>
      </w:pP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is a prominent figure in Javanese shadow puppetry, also known as </w:t>
      </w:r>
      <w:proofErr w:type="spellStart"/>
      <w:r w:rsidRPr="004C4E51">
        <w:rPr>
          <w:i/>
          <w:iCs/>
          <w:sz w:val="24"/>
          <w:szCs w:val="24"/>
        </w:rPr>
        <w:t>wayang</w:t>
      </w:r>
      <w:proofErr w:type="spellEnd"/>
      <w:r w:rsidRPr="004C4E51">
        <w:rPr>
          <w:i/>
          <w:iCs/>
          <w:sz w:val="24"/>
          <w:szCs w:val="24"/>
        </w:rPr>
        <w:t xml:space="preserve"> </w:t>
      </w:r>
      <w:proofErr w:type="spellStart"/>
      <w:r w:rsidRPr="004C4E51">
        <w:rPr>
          <w:i/>
          <w:iCs/>
          <w:sz w:val="24"/>
          <w:szCs w:val="24"/>
        </w:rPr>
        <w:t>kulit</w:t>
      </w:r>
      <w:proofErr w:type="spellEnd"/>
      <w:r w:rsidR="007C4E2B" w:rsidRPr="004C4E51">
        <w:rPr>
          <w:sz w:val="24"/>
          <w:szCs w:val="24"/>
        </w:rPr>
        <w:t xml:space="preserve"> (a shadow play)</w:t>
      </w:r>
      <w:r w:rsidRPr="004C4E51">
        <w:rPr>
          <w:sz w:val="24"/>
          <w:szCs w:val="24"/>
        </w:rPr>
        <w:t xml:space="preserve">. </w:t>
      </w:r>
      <w:proofErr w:type="spellStart"/>
      <w:r w:rsidRPr="004C4E51">
        <w:rPr>
          <w:sz w:val="24"/>
          <w:szCs w:val="24"/>
        </w:rPr>
        <w:t>Wayang</w:t>
      </w:r>
      <w:proofErr w:type="spellEnd"/>
      <w:r w:rsidRPr="004C4E51">
        <w:rPr>
          <w:sz w:val="24"/>
          <w:szCs w:val="24"/>
        </w:rPr>
        <w:t xml:space="preserve"> </w:t>
      </w:r>
      <w:proofErr w:type="spellStart"/>
      <w:r w:rsidRPr="004C4E51">
        <w:rPr>
          <w:sz w:val="24"/>
          <w:szCs w:val="24"/>
        </w:rPr>
        <w:t>kulit</w:t>
      </w:r>
      <w:proofErr w:type="spellEnd"/>
      <w:r w:rsidRPr="004C4E51">
        <w:rPr>
          <w:sz w:val="24"/>
          <w:szCs w:val="24"/>
        </w:rPr>
        <w:t xml:space="preserve"> is a traditional form of storytelling that combines elements of puppetry, music, and dance.</w:t>
      </w:r>
    </w:p>
    <w:p w14:paraId="109BB170" w14:textId="77777777" w:rsidR="007C0CF1" w:rsidRPr="004C4E51" w:rsidRDefault="007C0CF1" w:rsidP="00864909">
      <w:pPr>
        <w:ind w:firstLine="0"/>
        <w:jc w:val="both"/>
        <w:rPr>
          <w:sz w:val="24"/>
          <w:szCs w:val="24"/>
        </w:rPr>
      </w:pPr>
    </w:p>
    <w:p w14:paraId="3063CB22" w14:textId="56A37CA9" w:rsidR="009C44D8" w:rsidRPr="004C4E51" w:rsidRDefault="009C44D8" w:rsidP="00864909">
      <w:pPr>
        <w:jc w:val="both"/>
        <w:rPr>
          <w:sz w:val="24"/>
          <w:szCs w:val="24"/>
        </w:rPr>
      </w:pP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is a clown-like character and one of the central figures in </w:t>
      </w:r>
      <w:proofErr w:type="spellStart"/>
      <w:r w:rsidRPr="004C4E51">
        <w:rPr>
          <w:sz w:val="24"/>
          <w:szCs w:val="24"/>
        </w:rPr>
        <w:t>wayang</w:t>
      </w:r>
      <w:proofErr w:type="spellEnd"/>
      <w:r w:rsidRPr="004C4E51">
        <w:rPr>
          <w:sz w:val="24"/>
          <w:szCs w:val="24"/>
        </w:rPr>
        <w:t xml:space="preserve"> </w:t>
      </w:r>
      <w:proofErr w:type="spellStart"/>
      <w:r w:rsidRPr="004C4E51">
        <w:rPr>
          <w:sz w:val="24"/>
          <w:szCs w:val="24"/>
        </w:rPr>
        <w:t>kulit</w:t>
      </w:r>
      <w:proofErr w:type="spellEnd"/>
      <w:r w:rsidRPr="004C4E51">
        <w:rPr>
          <w:sz w:val="24"/>
          <w:szCs w:val="24"/>
        </w:rPr>
        <w:t xml:space="preserve"> performances. He is often depicted as a portly, wise, and humorous character with a unique appearance, including a large nose, bulging eyes, and a big belly.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is considered to be the father of the </w:t>
      </w:r>
      <w:proofErr w:type="spellStart"/>
      <w:r w:rsidRPr="004C4E51">
        <w:rPr>
          <w:sz w:val="24"/>
          <w:szCs w:val="24"/>
        </w:rPr>
        <w:t>Panakawan</w:t>
      </w:r>
      <w:proofErr w:type="spellEnd"/>
      <w:r w:rsidRPr="004C4E51">
        <w:rPr>
          <w:sz w:val="24"/>
          <w:szCs w:val="24"/>
        </w:rPr>
        <w:t xml:space="preserve">, a group of servant characters that accompany the main heroes in </w:t>
      </w:r>
      <w:proofErr w:type="spellStart"/>
      <w:r w:rsidRPr="004C4E51">
        <w:rPr>
          <w:sz w:val="24"/>
          <w:szCs w:val="24"/>
        </w:rPr>
        <w:t>wayang</w:t>
      </w:r>
      <w:proofErr w:type="spellEnd"/>
      <w:r w:rsidRPr="004C4E51">
        <w:rPr>
          <w:sz w:val="24"/>
          <w:szCs w:val="24"/>
        </w:rPr>
        <w:t xml:space="preserve"> stories.</w:t>
      </w:r>
    </w:p>
    <w:p w14:paraId="252128D4" w14:textId="77777777" w:rsidR="007C0CF1" w:rsidRDefault="007C0CF1" w:rsidP="00864909">
      <w:pPr>
        <w:jc w:val="both"/>
        <w:rPr>
          <w:sz w:val="24"/>
          <w:szCs w:val="24"/>
        </w:rPr>
      </w:pPr>
    </w:p>
    <w:p w14:paraId="378E1B34" w14:textId="660D3E6F" w:rsidR="009C44D8" w:rsidRDefault="009C44D8" w:rsidP="00864909">
      <w:pPr>
        <w:jc w:val="both"/>
        <w:rPr>
          <w:sz w:val="24"/>
          <w:szCs w:val="24"/>
        </w:rPr>
      </w:pPr>
      <w:r w:rsidRPr="004C4E51">
        <w:rPr>
          <w:sz w:val="24"/>
          <w:szCs w:val="24"/>
        </w:rPr>
        <w:t xml:space="preserve">In Javanese philosophy,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represents several significant concepts and values. Here are a few key aspects of </w:t>
      </w:r>
      <w:proofErr w:type="spellStart"/>
      <w:r w:rsidRPr="004C4E51">
        <w:rPr>
          <w:sz w:val="24"/>
          <w:szCs w:val="24"/>
        </w:rPr>
        <w:t>Semar's</w:t>
      </w:r>
      <w:proofErr w:type="spellEnd"/>
      <w:r w:rsidRPr="004C4E51">
        <w:rPr>
          <w:sz w:val="24"/>
          <w:szCs w:val="24"/>
        </w:rPr>
        <w:t xml:space="preserve"> philosophy:</w:t>
      </w:r>
    </w:p>
    <w:p w14:paraId="5E981363" w14:textId="77777777" w:rsidR="007C0CF1" w:rsidRPr="004C4E51" w:rsidRDefault="007C0CF1" w:rsidP="00864909">
      <w:pPr>
        <w:jc w:val="both"/>
        <w:rPr>
          <w:sz w:val="24"/>
          <w:szCs w:val="24"/>
        </w:rPr>
      </w:pPr>
    </w:p>
    <w:p w14:paraId="2CA2BFB7" w14:textId="5081EAA1" w:rsidR="009C44D8" w:rsidRDefault="009C44D8" w:rsidP="008649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0CF1">
        <w:rPr>
          <w:i/>
          <w:iCs/>
          <w:sz w:val="24"/>
          <w:szCs w:val="24"/>
        </w:rPr>
        <w:t>Wisdom and guidance</w:t>
      </w:r>
      <w:r w:rsidRPr="004C4E51">
        <w:rPr>
          <w:sz w:val="24"/>
          <w:szCs w:val="24"/>
        </w:rPr>
        <w:t xml:space="preserve">: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is revered as a wise and insightful character. He often provides guidance, advice, and moral teachings to the main heroes in the story. </w:t>
      </w:r>
      <w:proofErr w:type="spellStart"/>
      <w:r w:rsidRPr="004C4E51">
        <w:rPr>
          <w:sz w:val="24"/>
          <w:szCs w:val="24"/>
        </w:rPr>
        <w:t>Semar's</w:t>
      </w:r>
      <w:proofErr w:type="spellEnd"/>
      <w:r w:rsidRPr="004C4E51">
        <w:rPr>
          <w:sz w:val="24"/>
          <w:szCs w:val="24"/>
        </w:rPr>
        <w:t xml:space="preserve"> wisdom is seen as essential for navigating life's challenges and making ethical choices.</w:t>
      </w:r>
    </w:p>
    <w:p w14:paraId="4B73AE0C" w14:textId="77777777" w:rsidR="007C0CF1" w:rsidRPr="004C4E51" w:rsidRDefault="007C0CF1" w:rsidP="007C0CF1">
      <w:pPr>
        <w:pStyle w:val="ListParagraph"/>
        <w:ind w:firstLine="0"/>
        <w:jc w:val="both"/>
        <w:rPr>
          <w:sz w:val="24"/>
          <w:szCs w:val="24"/>
        </w:rPr>
      </w:pPr>
    </w:p>
    <w:p w14:paraId="23F86259" w14:textId="73817B56" w:rsidR="009C44D8" w:rsidRDefault="009C44D8" w:rsidP="008649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0CF1">
        <w:rPr>
          <w:i/>
          <w:iCs/>
          <w:sz w:val="24"/>
          <w:szCs w:val="24"/>
        </w:rPr>
        <w:t>Humility and selflessness</w:t>
      </w:r>
      <w:r w:rsidRPr="004C4E51">
        <w:rPr>
          <w:sz w:val="24"/>
          <w:szCs w:val="24"/>
        </w:rPr>
        <w:t xml:space="preserve">: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embodies humility and selflessness. Despite being a powerful figure, he willingly takes on the role of a servant. His selflessness serves as a reminder of the importance of putting others before oneself and maintaining a humble attitude.</w:t>
      </w:r>
    </w:p>
    <w:p w14:paraId="71D1C835" w14:textId="77777777" w:rsidR="007C0CF1" w:rsidRPr="007C0CF1" w:rsidRDefault="007C0CF1" w:rsidP="007C0CF1">
      <w:pPr>
        <w:ind w:firstLine="0"/>
        <w:jc w:val="both"/>
        <w:rPr>
          <w:sz w:val="24"/>
          <w:szCs w:val="24"/>
        </w:rPr>
      </w:pPr>
    </w:p>
    <w:p w14:paraId="45C53BC6" w14:textId="1DC948D1" w:rsidR="004F58F7" w:rsidRDefault="009C44D8" w:rsidP="008649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2B3F">
        <w:rPr>
          <w:i/>
          <w:iCs/>
          <w:sz w:val="24"/>
          <w:szCs w:val="24"/>
        </w:rPr>
        <w:t>Balance and harmony</w:t>
      </w:r>
      <w:r w:rsidRPr="004C4E51">
        <w:rPr>
          <w:sz w:val="24"/>
          <w:szCs w:val="24"/>
        </w:rPr>
        <w:t xml:space="preserve">: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represents the concept of balance and harmony in Javanese philosophy. He is associated with the union of opposing forces, such as good and evil or light and darkness. </w:t>
      </w:r>
      <w:proofErr w:type="spellStart"/>
      <w:r w:rsidRPr="004C4E51">
        <w:rPr>
          <w:sz w:val="24"/>
          <w:szCs w:val="24"/>
        </w:rPr>
        <w:t>Semar's</w:t>
      </w:r>
      <w:proofErr w:type="spellEnd"/>
      <w:r w:rsidRPr="004C4E51">
        <w:rPr>
          <w:sz w:val="24"/>
          <w:szCs w:val="24"/>
        </w:rPr>
        <w:t xml:space="preserve"> presence in </w:t>
      </w:r>
      <w:proofErr w:type="spellStart"/>
      <w:r w:rsidRPr="004C4E51">
        <w:rPr>
          <w:sz w:val="24"/>
          <w:szCs w:val="24"/>
        </w:rPr>
        <w:t>wayang</w:t>
      </w:r>
      <w:proofErr w:type="spellEnd"/>
      <w:r w:rsidRPr="004C4E51">
        <w:rPr>
          <w:sz w:val="24"/>
          <w:szCs w:val="24"/>
        </w:rPr>
        <w:t xml:space="preserve"> </w:t>
      </w:r>
      <w:proofErr w:type="spellStart"/>
      <w:r w:rsidRPr="004C4E51">
        <w:rPr>
          <w:sz w:val="24"/>
          <w:szCs w:val="24"/>
        </w:rPr>
        <w:t>kulit</w:t>
      </w:r>
      <w:proofErr w:type="spellEnd"/>
      <w:r w:rsidRPr="004C4E51">
        <w:rPr>
          <w:sz w:val="24"/>
          <w:szCs w:val="24"/>
        </w:rPr>
        <w:t xml:space="preserve"> performances helps restore equilibrium and resolve conflicts.</w:t>
      </w:r>
    </w:p>
    <w:p w14:paraId="55F006DF" w14:textId="77777777" w:rsidR="007C0CF1" w:rsidRPr="007C0CF1" w:rsidRDefault="007C0CF1" w:rsidP="007C0CF1">
      <w:pPr>
        <w:ind w:firstLine="0"/>
        <w:jc w:val="both"/>
        <w:rPr>
          <w:sz w:val="24"/>
          <w:szCs w:val="24"/>
        </w:rPr>
      </w:pPr>
    </w:p>
    <w:p w14:paraId="6C71746E" w14:textId="7AB80826" w:rsidR="009C44D8" w:rsidRPr="004C4E51" w:rsidRDefault="009C44D8" w:rsidP="008649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2B3F">
        <w:rPr>
          <w:i/>
          <w:iCs/>
          <w:sz w:val="24"/>
          <w:szCs w:val="24"/>
        </w:rPr>
        <w:t>Spiritual and mystical significance</w:t>
      </w:r>
      <w:r w:rsidRPr="004C4E51">
        <w:rPr>
          <w:sz w:val="24"/>
          <w:szCs w:val="24"/>
        </w:rPr>
        <w:t xml:space="preserve">: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is often regarded as a mystical and spiritual figure. He is sometimes seen as a deity or a divine messenger, carrying esoteric knowledge and connecting the earthly and spiritual realms. In this context, </w:t>
      </w:r>
      <w:proofErr w:type="spellStart"/>
      <w:r w:rsidRPr="004C4E51">
        <w:rPr>
          <w:sz w:val="24"/>
          <w:szCs w:val="24"/>
        </w:rPr>
        <w:t>Semar</w:t>
      </w:r>
      <w:proofErr w:type="spellEnd"/>
      <w:r w:rsidRPr="004C4E51">
        <w:rPr>
          <w:sz w:val="24"/>
          <w:szCs w:val="24"/>
        </w:rPr>
        <w:t xml:space="preserve"> embodies the link between humanity and the divine.</w:t>
      </w:r>
    </w:p>
    <w:p w14:paraId="004B59F4" w14:textId="2934B4EA" w:rsidR="00161AB3" w:rsidRDefault="00161AB3" w:rsidP="00161AB3">
      <w:pPr>
        <w:jc w:val="both"/>
      </w:pPr>
    </w:p>
    <w:sectPr w:rsidR="00161AB3" w:rsidSect="008F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B095" w14:textId="77777777" w:rsidR="00370FF8" w:rsidRDefault="00370FF8" w:rsidP="008F6A5A">
      <w:r>
        <w:separator/>
      </w:r>
    </w:p>
  </w:endnote>
  <w:endnote w:type="continuationSeparator" w:id="0">
    <w:p w14:paraId="2A6F62A0" w14:textId="77777777" w:rsidR="00370FF8" w:rsidRDefault="00370FF8" w:rsidP="008F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B86" w14:textId="77777777" w:rsidR="008F6A5A" w:rsidRDefault="008F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788" w14:textId="77777777" w:rsidR="008F6A5A" w:rsidRDefault="008F6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617E" w14:textId="77777777" w:rsidR="008F6A5A" w:rsidRDefault="008F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162E" w14:textId="77777777" w:rsidR="00370FF8" w:rsidRDefault="00370FF8" w:rsidP="008F6A5A">
      <w:r>
        <w:separator/>
      </w:r>
    </w:p>
  </w:footnote>
  <w:footnote w:type="continuationSeparator" w:id="0">
    <w:p w14:paraId="59FA2A25" w14:textId="77777777" w:rsidR="00370FF8" w:rsidRDefault="00370FF8" w:rsidP="008F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C39B" w14:textId="77777777" w:rsidR="008F6A5A" w:rsidRDefault="008F6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24B2" w14:textId="77777777" w:rsidR="008F6A5A" w:rsidRDefault="008F6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B14" w14:textId="77777777" w:rsidR="008F6A5A" w:rsidRDefault="008F6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4C1C"/>
    <w:multiLevelType w:val="hybridMultilevel"/>
    <w:tmpl w:val="072C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6512">
    <w:abstractNumId w:val="0"/>
  </w:num>
  <w:num w:numId="2" w16cid:durableId="2094666377">
    <w:abstractNumId w:val="1"/>
  </w:num>
  <w:num w:numId="3" w16cid:durableId="664750550">
    <w:abstractNumId w:val="1"/>
  </w:num>
  <w:num w:numId="4" w16cid:durableId="164543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D8"/>
    <w:rsid w:val="001429B6"/>
    <w:rsid w:val="00161AB3"/>
    <w:rsid w:val="00370FF8"/>
    <w:rsid w:val="00380110"/>
    <w:rsid w:val="004577E2"/>
    <w:rsid w:val="004C4E51"/>
    <w:rsid w:val="004F58F7"/>
    <w:rsid w:val="007117BF"/>
    <w:rsid w:val="007C0CF1"/>
    <w:rsid w:val="007C4E2B"/>
    <w:rsid w:val="00864909"/>
    <w:rsid w:val="008F6A5A"/>
    <w:rsid w:val="009C44D8"/>
    <w:rsid w:val="009E1759"/>
    <w:rsid w:val="00D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572FA"/>
  <w15:chartTrackingRefBased/>
  <w15:docId w15:val="{A4684F7A-749F-1B41-9BBF-D62D3441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ID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5A"/>
  </w:style>
  <w:style w:type="paragraph" w:styleId="Heading1">
    <w:name w:val="heading 1"/>
    <w:basedOn w:val="Normal"/>
    <w:next w:val="Normal"/>
    <w:link w:val="Heading1Char"/>
    <w:uiPriority w:val="9"/>
    <w:qFormat/>
    <w:rsid w:val="008F6A5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A5A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A5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A5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A5A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A5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A5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A5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A5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6A5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A5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A5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A5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A5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A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A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A5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A5A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F6A5A"/>
    <w:rPr>
      <w:b/>
      <w:bCs/>
      <w:color w:val="AF490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6A5A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A5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A5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A5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F6A5A"/>
    <w:rPr>
      <w:b/>
      <w:bCs/>
    </w:rPr>
  </w:style>
  <w:style w:type="character" w:styleId="Emphasis">
    <w:name w:val="Emphasis"/>
    <w:uiPriority w:val="20"/>
    <w:qFormat/>
    <w:rsid w:val="008F6A5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F6A5A"/>
  </w:style>
  <w:style w:type="paragraph" w:styleId="Quote">
    <w:name w:val="Quote"/>
    <w:basedOn w:val="Normal"/>
    <w:next w:val="Normal"/>
    <w:link w:val="QuoteChar"/>
    <w:uiPriority w:val="29"/>
    <w:qFormat/>
    <w:rsid w:val="008F6A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A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A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A5A"/>
    <w:rPr>
      <w:i/>
      <w:iCs/>
    </w:rPr>
  </w:style>
  <w:style w:type="character" w:styleId="SubtleEmphasis">
    <w:name w:val="Subtle Emphasis"/>
    <w:uiPriority w:val="19"/>
    <w:qFormat/>
    <w:rsid w:val="008F6A5A"/>
    <w:rPr>
      <w:i/>
      <w:iCs/>
    </w:rPr>
  </w:style>
  <w:style w:type="character" w:styleId="IntenseEmphasis">
    <w:name w:val="Intense Emphasis"/>
    <w:uiPriority w:val="21"/>
    <w:qFormat/>
    <w:rsid w:val="008F6A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6A5A"/>
    <w:rPr>
      <w:smallCaps/>
    </w:rPr>
  </w:style>
  <w:style w:type="character" w:styleId="IntenseReference">
    <w:name w:val="Intense Reference"/>
    <w:uiPriority w:val="32"/>
    <w:qFormat/>
    <w:rsid w:val="008F6A5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F6A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A5A"/>
    <w:pPr>
      <w:outlineLvl w:val="9"/>
    </w:pPr>
  </w:style>
  <w:style w:type="paragraph" w:customStyle="1" w:styleId="PersonalName">
    <w:name w:val="Personal Name"/>
    <w:basedOn w:val="Title"/>
    <w:rsid w:val="008F6A5A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F6A5A"/>
  </w:style>
  <w:style w:type="paragraph" w:styleId="Header">
    <w:name w:val="header"/>
    <w:basedOn w:val="Normal"/>
    <w:link w:val="HeaderChar"/>
    <w:uiPriority w:val="99"/>
    <w:unhideWhenUsed/>
    <w:rsid w:val="008F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5A"/>
  </w:style>
  <w:style w:type="paragraph" w:styleId="Footer">
    <w:name w:val="footer"/>
    <w:basedOn w:val="Normal"/>
    <w:link w:val="FooterChar"/>
    <w:uiPriority w:val="99"/>
    <w:unhideWhenUsed/>
    <w:rsid w:val="008F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1387A8-9382-5642-8801-39C1AC74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2023-05-28T03:26:00Z</dcterms:created>
  <dcterms:modified xsi:type="dcterms:W3CDTF">2023-06-02T14:35:00Z</dcterms:modified>
</cp:coreProperties>
</file>